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15" w:rsidRPr="00383115" w:rsidRDefault="00052CC1">
      <w:pPr>
        <w:widowControl w:val="0"/>
        <w:autoSpaceDE w:val="0"/>
        <w:autoSpaceDN w:val="0"/>
        <w:adjustRightInd w:val="0"/>
        <w:spacing w:before="5" w:after="0" w:line="240" w:lineRule="auto"/>
        <w:ind w:left="120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363435"/>
          <w:sz w:val="40"/>
          <w:szCs w:val="40"/>
        </w:rPr>
        <w:t>Lesson 8.3b</w:t>
      </w:r>
      <w:r w:rsidR="003C5B1C">
        <w:rPr>
          <w:rFonts w:ascii="Times New Roman" w:hAnsi="Times New Roman"/>
          <w:b/>
          <w:bCs/>
          <w:color w:val="363435"/>
          <w:sz w:val="40"/>
          <w:szCs w:val="40"/>
        </w:rPr>
        <w:t xml:space="preserve"> Homework Practice</w:t>
      </w:r>
    </w:p>
    <w:p w:rsidR="00383115" w:rsidRPr="00383115" w:rsidRDefault="00383115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503F2E" w:rsidRPr="00FE7F13" w:rsidRDefault="00383115" w:rsidP="00FE7F13">
      <w:pPr>
        <w:widowControl w:val="0"/>
        <w:autoSpaceDE w:val="0"/>
        <w:autoSpaceDN w:val="0"/>
        <w:adjustRightInd w:val="0"/>
        <w:spacing w:after="0" w:line="350" w:lineRule="exact"/>
        <w:ind w:left="120"/>
        <w:rPr>
          <w:rFonts w:ascii="Arial" w:hAnsi="Arial" w:cs="Arial"/>
          <w:color w:val="000000"/>
          <w:sz w:val="31"/>
          <w:szCs w:val="31"/>
        </w:rPr>
      </w:pPr>
      <w:r w:rsidRPr="00383115"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>Distance on the Coordinate Plane</w:t>
      </w:r>
      <w:r w:rsidR="003C5B1C"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 xml:space="preserve"> Real-Life/Geometry Connections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7"/>
        <w:gridCol w:w="5298"/>
      </w:tblGrid>
      <w:tr w:rsidR="00503F2E" w:rsidRPr="00503F2E" w:rsidTr="00016B36">
        <w:trPr>
          <w:trHeight w:val="3024"/>
        </w:trPr>
        <w:tc>
          <w:tcPr>
            <w:tcW w:w="52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5B1C" w:rsidRDefault="003C5B1C" w:rsidP="00DF7E4E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576" w:right="446" w:hanging="28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Use the diagram below to answer questions 1. </w:t>
            </w:r>
            <w:r>
              <w:t xml:space="preserve">A triangular-shaped forest preserve is formed by roads </w:t>
            </w:r>
            <w:r w:rsidRPr="0079771B">
              <w:rPr>
                <w:i/>
              </w:rPr>
              <w:t>A</w:t>
            </w:r>
            <w:r>
              <w:rPr>
                <w:i/>
              </w:rPr>
              <w:t>B</w:t>
            </w:r>
            <w:r>
              <w:t xml:space="preserve">, </w:t>
            </w:r>
            <w:r>
              <w:rPr>
                <w:i/>
              </w:rPr>
              <w:t>BC</w:t>
            </w:r>
            <w:r>
              <w:t xml:space="preserve">, and </w:t>
            </w:r>
            <w:r>
              <w:rPr>
                <w:i/>
              </w:rPr>
              <w:t>CA</w:t>
            </w:r>
            <w:r>
              <w:t xml:space="preserve"> as </w:t>
            </w:r>
            <w:r w:rsidRPr="0079771B">
              <w:t>shown</w:t>
            </w:r>
            <w:r>
              <w:t xml:space="preserve"> on the map.</w:t>
            </w:r>
          </w:p>
          <w:p w:rsidR="00503F2E" w:rsidRPr="00DF7E4E" w:rsidRDefault="003C5B1C" w:rsidP="00DF7E4E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576" w:right="446" w:hanging="288"/>
              <w:rPr>
                <w:rFonts w:ascii="Times New Roman" w:hAnsi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26933A3" wp14:editId="28EEDACB">
                  <wp:extent cx="1989455" cy="1530350"/>
                  <wp:effectExtent l="0" t="0" r="0" b="0"/>
                  <wp:docPr id="1" name="Picture 1" descr="8_MTXEDI066328_345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_MTXEDI066328_345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03F2E" w:rsidRPr="00DF7E4E" w:rsidRDefault="003C5B1C" w:rsidP="003C5B1C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339" w:hanging="28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1.) </w:t>
            </w:r>
            <w:r>
              <w:t>Find its perimeter using the distance formula. The distances are in kilometers.</w:t>
            </w:r>
          </w:p>
        </w:tc>
      </w:tr>
      <w:tr w:rsidR="00503F2E" w:rsidRPr="00503F2E" w:rsidTr="00FE7F13">
        <w:trPr>
          <w:trHeight w:hRule="exact" w:val="5203"/>
        </w:trPr>
        <w:tc>
          <w:tcPr>
            <w:tcW w:w="52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16B36" w:rsidRDefault="00016B36" w:rsidP="003C5B1C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265" w:hanging="28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2.) Find the perimeter of the triangle</w:t>
            </w:r>
          </w:p>
          <w:p w:rsidR="00503F2E" w:rsidRDefault="00016B36" w:rsidP="003C5B1C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265" w:hanging="286"/>
              <w:rPr>
                <w:rFonts w:ascii="Times New Roman" w:hAnsi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5EE0EFE" wp14:editId="58C20D9A">
                  <wp:extent cx="1381237" cy="1389888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7" t="36822" r="65632"/>
                          <a:stretch/>
                        </pic:blipFill>
                        <pic:spPr bwMode="auto">
                          <a:xfrm>
                            <a:off x="0" y="0"/>
                            <a:ext cx="1384029" cy="1392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6B36" w:rsidRDefault="00016B36" w:rsidP="003C5B1C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265" w:hanging="286"/>
              <w:rPr>
                <w:rFonts w:ascii="Times New Roman" w:hAnsi="Times New Roman"/>
                <w:color w:val="000000"/>
              </w:rPr>
            </w:pPr>
          </w:p>
          <w:p w:rsidR="00016B36" w:rsidRDefault="00016B36" w:rsidP="003C5B1C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265" w:hanging="286"/>
              <w:rPr>
                <w:rFonts w:ascii="Times New Roman" w:hAnsi="Times New Roman"/>
                <w:color w:val="000000"/>
              </w:rPr>
            </w:pPr>
          </w:p>
          <w:p w:rsidR="00016B36" w:rsidRDefault="00016B36" w:rsidP="003C5B1C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265" w:hanging="286"/>
              <w:rPr>
                <w:rFonts w:ascii="Times New Roman" w:hAnsi="Times New Roman"/>
                <w:color w:val="000000"/>
              </w:rPr>
            </w:pPr>
          </w:p>
          <w:p w:rsidR="00016B36" w:rsidRDefault="00016B36" w:rsidP="003C5B1C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265" w:hanging="286"/>
              <w:rPr>
                <w:rFonts w:ascii="Times New Roman" w:hAnsi="Times New Roman"/>
                <w:color w:val="000000"/>
              </w:rPr>
            </w:pPr>
          </w:p>
          <w:p w:rsidR="00016B36" w:rsidRDefault="00016B36" w:rsidP="003C5B1C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265" w:hanging="286"/>
              <w:rPr>
                <w:rFonts w:ascii="Times New Roman" w:hAnsi="Times New Roman"/>
                <w:color w:val="000000"/>
              </w:rPr>
            </w:pPr>
          </w:p>
          <w:p w:rsidR="00016B36" w:rsidRDefault="00016B36" w:rsidP="003C5B1C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265" w:hanging="286"/>
              <w:rPr>
                <w:rFonts w:ascii="Times New Roman" w:hAnsi="Times New Roman"/>
                <w:color w:val="000000"/>
              </w:rPr>
            </w:pPr>
          </w:p>
          <w:p w:rsidR="00016B36" w:rsidRDefault="00016B36" w:rsidP="003C5B1C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265" w:hanging="286"/>
              <w:rPr>
                <w:rFonts w:ascii="Times New Roman" w:hAnsi="Times New Roman"/>
                <w:color w:val="000000"/>
              </w:rPr>
            </w:pPr>
          </w:p>
          <w:p w:rsidR="00016B36" w:rsidRDefault="00016B36" w:rsidP="003C5B1C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265" w:hanging="286"/>
              <w:rPr>
                <w:rFonts w:ascii="Times New Roman" w:hAnsi="Times New Roman"/>
                <w:color w:val="000000"/>
              </w:rPr>
            </w:pPr>
          </w:p>
          <w:p w:rsidR="00016B36" w:rsidRDefault="00016B36" w:rsidP="003C5B1C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265" w:hanging="286"/>
              <w:rPr>
                <w:rFonts w:ascii="Times New Roman" w:hAnsi="Times New Roman"/>
                <w:color w:val="000000"/>
              </w:rPr>
            </w:pPr>
          </w:p>
          <w:p w:rsidR="00016B36" w:rsidRDefault="00016B36" w:rsidP="003C5B1C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265" w:hanging="286"/>
              <w:rPr>
                <w:rFonts w:ascii="Times New Roman" w:hAnsi="Times New Roman"/>
                <w:color w:val="000000"/>
              </w:rPr>
            </w:pPr>
          </w:p>
          <w:p w:rsidR="00016B36" w:rsidRPr="00DF7E4E" w:rsidRDefault="00016B36" w:rsidP="003C5B1C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265" w:hanging="28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03F2E" w:rsidRDefault="00016B36" w:rsidP="003C5B1C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325" w:hanging="2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3.) Find the area of the square below</w:t>
            </w:r>
          </w:p>
          <w:p w:rsidR="00016B36" w:rsidRDefault="00016B36" w:rsidP="003C5B1C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325" w:hanging="2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90A9EF" wp14:editId="73D3F942">
                  <wp:extent cx="1423060" cy="1426464"/>
                  <wp:effectExtent l="0" t="0" r="5715" b="2540"/>
                  <wp:docPr id="3" name="Picture 3" descr="CCSS_C3_Ch6_L3_Skill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6_L3_Skills4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533" cy="142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B36" w:rsidRDefault="00016B36" w:rsidP="003C5B1C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325" w:hanging="286"/>
              <w:rPr>
                <w:rFonts w:ascii="Times New Roman" w:hAnsi="Times New Roman"/>
                <w:sz w:val="24"/>
                <w:szCs w:val="24"/>
              </w:rPr>
            </w:pPr>
          </w:p>
          <w:p w:rsidR="00016B36" w:rsidRDefault="00016B36" w:rsidP="003C5B1C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325" w:hanging="286"/>
              <w:rPr>
                <w:rFonts w:ascii="Times New Roman" w:hAnsi="Times New Roman"/>
                <w:sz w:val="24"/>
                <w:szCs w:val="24"/>
              </w:rPr>
            </w:pPr>
          </w:p>
          <w:p w:rsidR="00016B36" w:rsidRDefault="00016B36" w:rsidP="003C5B1C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325" w:hanging="286"/>
              <w:rPr>
                <w:rFonts w:ascii="Times New Roman" w:hAnsi="Times New Roman"/>
                <w:sz w:val="24"/>
                <w:szCs w:val="24"/>
              </w:rPr>
            </w:pPr>
          </w:p>
          <w:p w:rsidR="00016B36" w:rsidRDefault="00016B36" w:rsidP="003C5B1C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325" w:hanging="286"/>
              <w:rPr>
                <w:rFonts w:ascii="Times New Roman" w:hAnsi="Times New Roman"/>
                <w:sz w:val="24"/>
                <w:szCs w:val="24"/>
              </w:rPr>
            </w:pPr>
          </w:p>
          <w:p w:rsidR="00016B36" w:rsidRDefault="00016B36" w:rsidP="003C5B1C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325" w:hanging="286"/>
              <w:rPr>
                <w:rFonts w:ascii="Times New Roman" w:hAnsi="Times New Roman"/>
                <w:sz w:val="24"/>
                <w:szCs w:val="24"/>
              </w:rPr>
            </w:pPr>
          </w:p>
          <w:p w:rsidR="00016B36" w:rsidRDefault="00016B36" w:rsidP="003C5B1C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325" w:hanging="286"/>
              <w:rPr>
                <w:rFonts w:ascii="Times New Roman" w:hAnsi="Times New Roman"/>
                <w:sz w:val="24"/>
                <w:szCs w:val="24"/>
              </w:rPr>
            </w:pPr>
          </w:p>
          <w:p w:rsidR="00016B36" w:rsidRDefault="00016B36" w:rsidP="003C5B1C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325" w:hanging="286"/>
              <w:rPr>
                <w:rFonts w:ascii="Times New Roman" w:hAnsi="Times New Roman"/>
                <w:sz w:val="24"/>
                <w:szCs w:val="24"/>
              </w:rPr>
            </w:pPr>
          </w:p>
          <w:p w:rsidR="00016B36" w:rsidRPr="00503F2E" w:rsidRDefault="00016B36" w:rsidP="003C5B1C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325" w:hanging="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2E" w:rsidRPr="00503F2E" w:rsidTr="00FE7F13">
        <w:trPr>
          <w:trHeight w:hRule="exact" w:val="3961"/>
        </w:trPr>
        <w:tc>
          <w:tcPr>
            <w:tcW w:w="52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03F2E" w:rsidRPr="00503F2E" w:rsidRDefault="003C5B1C" w:rsidP="00DF7E4E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265" w:hanging="2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3435"/>
              </w:rPr>
              <w:t>4</w:t>
            </w:r>
            <w:r w:rsidR="00B54C9B" w:rsidRPr="00B54C9B">
              <w:rPr>
                <w:rFonts w:ascii="Times New Roman" w:hAnsi="Times New Roman"/>
                <w:b/>
                <w:color w:val="363435"/>
              </w:rPr>
              <w:t xml:space="preserve">. </w:t>
            </w:r>
            <w:r w:rsidR="00383115" w:rsidRPr="00383115">
              <w:rPr>
                <w:rFonts w:ascii="Times New Roman" w:hAnsi="Times New Roman"/>
                <w:color w:val="363435"/>
              </w:rPr>
              <w:t xml:space="preserve"> </w:t>
            </w:r>
            <w:proofErr w:type="gramStart"/>
            <w:r w:rsidR="00383115" w:rsidRPr="00383115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 xml:space="preserve">GEOMETRY  </w:t>
            </w:r>
            <w:r w:rsidR="00383115" w:rsidRPr="00383115">
              <w:rPr>
                <w:rFonts w:ascii="Times New Roman" w:hAnsi="Times New Roman"/>
                <w:color w:val="363435"/>
              </w:rPr>
              <w:t>The</w:t>
            </w:r>
            <w:proofErr w:type="gramEnd"/>
            <w:r w:rsidR="00383115" w:rsidRPr="00383115">
              <w:rPr>
                <w:rFonts w:ascii="Times New Roman" w:hAnsi="Times New Roman"/>
                <w:color w:val="363435"/>
              </w:rPr>
              <w:t xml:space="preserve"> coordinates of points </w:t>
            </w:r>
            <w:r w:rsidR="00383115" w:rsidRPr="00383115">
              <w:rPr>
                <w:rFonts w:ascii="Times New Roman" w:hAnsi="Times New Roman"/>
                <w:i/>
                <w:iCs/>
                <w:color w:val="363435"/>
              </w:rPr>
              <w:t>A</w:t>
            </w:r>
            <w:r w:rsidR="00383115" w:rsidRPr="00383115">
              <w:rPr>
                <w:rFonts w:ascii="Times New Roman" w:hAnsi="Times New Roman"/>
                <w:color w:val="363435"/>
              </w:rPr>
              <w:t xml:space="preserve">, </w:t>
            </w:r>
            <w:r w:rsidR="00383115" w:rsidRPr="00383115">
              <w:rPr>
                <w:rFonts w:ascii="Times New Roman" w:hAnsi="Times New Roman"/>
                <w:i/>
                <w:iCs/>
                <w:color w:val="363435"/>
              </w:rPr>
              <w:t>B</w:t>
            </w:r>
            <w:r w:rsidR="00DF7E4E">
              <w:rPr>
                <w:rFonts w:ascii="Times New Roman" w:hAnsi="Times New Roman"/>
                <w:color w:val="363435"/>
              </w:rPr>
              <w:t xml:space="preserve">, </w:t>
            </w:r>
            <w:r w:rsidR="00383115" w:rsidRPr="00383115">
              <w:rPr>
                <w:rFonts w:ascii="Times New Roman" w:hAnsi="Times New Roman"/>
                <w:color w:val="363435"/>
              </w:rPr>
              <w:t xml:space="preserve">and </w:t>
            </w:r>
            <w:r w:rsidR="00383115" w:rsidRPr="00383115">
              <w:rPr>
                <w:rFonts w:ascii="Times New Roman" w:hAnsi="Times New Roman"/>
                <w:i/>
                <w:iCs/>
                <w:color w:val="363435"/>
              </w:rPr>
              <w:t xml:space="preserve">C </w:t>
            </w:r>
            <w:r w:rsidR="00383115" w:rsidRPr="00383115">
              <w:rPr>
                <w:rFonts w:ascii="Times New Roman" w:hAnsi="Times New Roman"/>
                <w:color w:val="363435"/>
              </w:rPr>
              <w:t>ar</w:t>
            </w:r>
            <w:r w:rsidR="00DF7E4E">
              <w:rPr>
                <w:rFonts w:ascii="Times New Roman" w:hAnsi="Times New Roman"/>
                <w:color w:val="363435"/>
              </w:rPr>
              <w:t xml:space="preserve">e (5, 4), (–2, 1), and (4, –4), </w:t>
            </w:r>
            <w:r w:rsidR="00383115" w:rsidRPr="00383115">
              <w:rPr>
                <w:rFonts w:ascii="Times New Roman" w:hAnsi="Times New Roman"/>
                <w:color w:val="363435"/>
              </w:rPr>
              <w:t xml:space="preserve">respectively. Which point, </w:t>
            </w:r>
            <w:r w:rsidR="00383115" w:rsidRPr="00383115">
              <w:rPr>
                <w:rFonts w:ascii="Times New Roman" w:hAnsi="Times New Roman"/>
                <w:i/>
                <w:iCs/>
                <w:color w:val="363435"/>
              </w:rPr>
              <w:t xml:space="preserve">B </w:t>
            </w:r>
            <w:r w:rsidR="00383115" w:rsidRPr="00383115">
              <w:rPr>
                <w:rFonts w:ascii="Times New Roman" w:hAnsi="Times New Roman"/>
                <w:color w:val="363435"/>
              </w:rPr>
              <w:t xml:space="preserve">or </w:t>
            </w:r>
            <w:r w:rsidR="00383115" w:rsidRPr="00383115">
              <w:rPr>
                <w:rFonts w:ascii="Times New Roman" w:hAnsi="Times New Roman"/>
                <w:i/>
                <w:iCs/>
                <w:color w:val="363435"/>
              </w:rPr>
              <w:t>C</w:t>
            </w:r>
            <w:r w:rsidR="00DF7E4E">
              <w:rPr>
                <w:rFonts w:ascii="Times New Roman" w:hAnsi="Times New Roman"/>
                <w:color w:val="363435"/>
              </w:rPr>
              <w:t xml:space="preserve">, is closer to </w:t>
            </w:r>
            <w:r w:rsidR="00383115" w:rsidRPr="00383115">
              <w:rPr>
                <w:rFonts w:ascii="Times New Roman" w:hAnsi="Times New Roman"/>
                <w:color w:val="363435"/>
              </w:rPr>
              <w:t xml:space="preserve">point </w:t>
            </w:r>
            <w:r w:rsidR="00383115" w:rsidRPr="00383115">
              <w:rPr>
                <w:rFonts w:ascii="Times New Roman" w:hAnsi="Times New Roman"/>
                <w:i/>
                <w:iCs/>
                <w:color w:val="363435"/>
              </w:rPr>
              <w:t>A</w:t>
            </w:r>
            <w:r w:rsidR="00383115" w:rsidRPr="00383115">
              <w:rPr>
                <w:rFonts w:ascii="Times New Roman" w:hAnsi="Times New Roman"/>
                <w:color w:val="363435"/>
              </w:rPr>
              <w:t>?</w:t>
            </w:r>
          </w:p>
        </w:tc>
        <w:tc>
          <w:tcPr>
            <w:tcW w:w="52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03F2E" w:rsidRPr="00503F2E" w:rsidRDefault="003C5B1C" w:rsidP="00DF7E4E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325" w:hanging="2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3435"/>
              </w:rPr>
              <w:t>5</w:t>
            </w:r>
            <w:r w:rsidR="00B54C9B" w:rsidRPr="00B54C9B">
              <w:rPr>
                <w:rFonts w:ascii="Times New Roman" w:hAnsi="Times New Roman"/>
                <w:b/>
                <w:color w:val="363435"/>
              </w:rPr>
              <w:t xml:space="preserve">. </w:t>
            </w:r>
            <w:r w:rsidR="00383115" w:rsidRPr="00383115">
              <w:rPr>
                <w:rFonts w:ascii="Times New Roman" w:hAnsi="Times New Roman"/>
                <w:color w:val="363435"/>
              </w:rPr>
              <w:t xml:space="preserve"> </w:t>
            </w:r>
            <w:r w:rsidR="00383115" w:rsidRPr="00383115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 xml:space="preserve">THEME </w:t>
            </w:r>
            <w:proofErr w:type="gramStart"/>
            <w:r w:rsidR="00383115" w:rsidRPr="00383115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 xml:space="preserve">PARK  </w:t>
            </w:r>
            <w:r w:rsidR="00DF7E4E">
              <w:rPr>
                <w:rFonts w:ascii="Times New Roman" w:hAnsi="Times New Roman"/>
                <w:color w:val="363435"/>
              </w:rPr>
              <w:t>Bryce</w:t>
            </w:r>
            <w:proofErr w:type="gramEnd"/>
            <w:r w:rsidR="00DF7E4E">
              <w:rPr>
                <w:rFonts w:ascii="Times New Roman" w:hAnsi="Times New Roman"/>
                <w:color w:val="363435"/>
              </w:rPr>
              <w:t xml:space="preserve"> is looking at a map of </w:t>
            </w:r>
            <w:r w:rsidR="00383115" w:rsidRPr="00383115">
              <w:rPr>
                <w:rFonts w:ascii="Times New Roman" w:hAnsi="Times New Roman"/>
                <w:color w:val="363435"/>
              </w:rPr>
              <w:t>a theme</w:t>
            </w:r>
            <w:r w:rsidR="00DF7E4E">
              <w:rPr>
                <w:rFonts w:ascii="Times New Roman" w:hAnsi="Times New Roman"/>
                <w:color w:val="363435"/>
              </w:rPr>
              <w:t xml:space="preserve"> park. The map is laid out in a </w:t>
            </w:r>
            <w:r w:rsidR="00383115" w:rsidRPr="00383115">
              <w:rPr>
                <w:rFonts w:ascii="Times New Roman" w:hAnsi="Times New Roman"/>
                <w:color w:val="363435"/>
              </w:rPr>
              <w:t xml:space="preserve">coordinate system. Bryce is at </w:t>
            </w:r>
            <w:r w:rsidR="00DF7E4E">
              <w:rPr>
                <w:rFonts w:ascii="Times New Roman" w:hAnsi="Times New Roman"/>
                <w:color w:val="363435"/>
              </w:rPr>
              <w:t xml:space="preserve">(2, 3). The </w:t>
            </w:r>
            <w:r w:rsidR="00383115" w:rsidRPr="00383115">
              <w:rPr>
                <w:rFonts w:ascii="Times New Roman" w:hAnsi="Times New Roman"/>
                <w:color w:val="363435"/>
              </w:rPr>
              <w:t>roller coaster is a</w:t>
            </w:r>
            <w:r w:rsidR="00DF7E4E">
              <w:rPr>
                <w:rFonts w:ascii="Times New Roman" w:hAnsi="Times New Roman"/>
                <w:color w:val="363435"/>
              </w:rPr>
              <w:t xml:space="preserve">t (7, 8), and the water ride is </w:t>
            </w:r>
            <w:r w:rsidR="00383115" w:rsidRPr="00383115">
              <w:rPr>
                <w:rFonts w:ascii="Times New Roman" w:hAnsi="Times New Roman"/>
                <w:color w:val="363435"/>
              </w:rPr>
              <w:t>at (9, 1). Is Bry</w:t>
            </w:r>
            <w:r w:rsidR="00DF7E4E">
              <w:rPr>
                <w:rFonts w:ascii="Times New Roman" w:hAnsi="Times New Roman"/>
                <w:color w:val="363435"/>
              </w:rPr>
              <w:t xml:space="preserve">ce closer to the roller coaster </w:t>
            </w:r>
            <w:r w:rsidR="00383115" w:rsidRPr="00383115">
              <w:rPr>
                <w:rFonts w:ascii="Times New Roman" w:hAnsi="Times New Roman"/>
                <w:color w:val="363435"/>
              </w:rPr>
              <w:t>or the water ride?</w:t>
            </w:r>
          </w:p>
        </w:tc>
      </w:tr>
    </w:tbl>
    <w:p w:rsidR="00503F2E" w:rsidRDefault="00503F2E" w:rsidP="00DF7E4E">
      <w:pPr>
        <w:widowControl w:val="0"/>
        <w:autoSpaceDE w:val="0"/>
        <w:autoSpaceDN w:val="0"/>
        <w:adjustRightInd w:val="0"/>
        <w:spacing w:before="93" w:after="0" w:line="240" w:lineRule="auto"/>
        <w:ind w:left="120"/>
        <w:rPr>
          <w:rFonts w:ascii="Times New Roman" w:hAnsi="Times New Roman"/>
          <w:color w:val="000000"/>
          <w:sz w:val="18"/>
          <w:szCs w:val="18"/>
        </w:rPr>
      </w:pPr>
      <w:bookmarkStart w:id="0" w:name="_GoBack"/>
      <w:bookmarkEnd w:id="0"/>
    </w:p>
    <w:sectPr w:rsidR="00503F2E" w:rsidSect="00FE7F13">
      <w:headerReference w:type="default" r:id="rId10"/>
      <w:footerReference w:type="default" r:id="rId11"/>
      <w:type w:val="continuous"/>
      <w:pgSz w:w="12240" w:h="15660"/>
      <w:pgMar w:top="450" w:right="720" w:bottom="90" w:left="720" w:header="36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BF" w:rsidRDefault="001B5BBF" w:rsidP="00364C02">
      <w:pPr>
        <w:spacing w:after="0" w:line="240" w:lineRule="auto"/>
      </w:pPr>
      <w:r>
        <w:separator/>
      </w:r>
    </w:p>
  </w:endnote>
  <w:endnote w:type="continuationSeparator" w:id="0">
    <w:p w:rsidR="001B5BBF" w:rsidRDefault="001B5BBF" w:rsidP="0036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B1C" w:rsidRPr="00383115" w:rsidRDefault="003C5B1C" w:rsidP="00364C02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BF" w:rsidRDefault="001B5BBF" w:rsidP="00364C02">
      <w:pPr>
        <w:spacing w:after="0" w:line="240" w:lineRule="auto"/>
      </w:pPr>
      <w:r>
        <w:separator/>
      </w:r>
    </w:p>
  </w:footnote>
  <w:footnote w:type="continuationSeparator" w:id="0">
    <w:p w:rsidR="001B5BBF" w:rsidRDefault="001B5BBF" w:rsidP="0036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B1C" w:rsidRPr="00383115" w:rsidRDefault="003C5B1C" w:rsidP="00364C0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 w:rsidRPr="00383115">
      <w:rPr>
        <w:rFonts w:ascii="Arial" w:hAnsi="Arial" w:cs="Arial"/>
        <w:color w:val="363435"/>
        <w:sz w:val="18"/>
        <w:szCs w:val="18"/>
      </w:rPr>
      <w:t xml:space="preserve">NAME </w:t>
    </w:r>
    <w:r w:rsidRPr="00383115">
      <w:rPr>
        <w:rFonts w:ascii="Arial" w:hAnsi="Arial" w:cs="Arial"/>
        <w:color w:val="363435"/>
        <w:sz w:val="18"/>
        <w:szCs w:val="18"/>
      </w:rPr>
      <w:tab/>
      <w:t xml:space="preserve">  DATE</w:t>
    </w:r>
    <w:r w:rsidRPr="00383115">
      <w:rPr>
        <w:rFonts w:ascii="Arial" w:hAnsi="Arial" w:cs="Arial"/>
        <w:color w:val="363435"/>
        <w:sz w:val="18"/>
        <w:szCs w:val="18"/>
      </w:rPr>
      <w:tab/>
      <w:t xml:space="preserve">  PERIOD </w:t>
    </w:r>
    <w:r w:rsidRPr="00383115">
      <w:rPr>
        <w:rFonts w:ascii="Arial" w:hAnsi="Arial" w:cs="Arial"/>
        <w:color w:val="363435"/>
        <w:sz w:val="18"/>
        <w:szCs w:val="18"/>
      </w:rPr>
      <w:tab/>
    </w:r>
  </w:p>
  <w:p w:rsidR="003C5B1C" w:rsidRDefault="003C5B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6F"/>
    <w:rsid w:val="00016B36"/>
    <w:rsid w:val="0003599D"/>
    <w:rsid w:val="00052CC1"/>
    <w:rsid w:val="00184DFD"/>
    <w:rsid w:val="001B4C6F"/>
    <w:rsid w:val="001B5BBF"/>
    <w:rsid w:val="001E2B97"/>
    <w:rsid w:val="0023064F"/>
    <w:rsid w:val="00277883"/>
    <w:rsid w:val="002910AA"/>
    <w:rsid w:val="00306CD3"/>
    <w:rsid w:val="00364C02"/>
    <w:rsid w:val="00383115"/>
    <w:rsid w:val="003C5B1C"/>
    <w:rsid w:val="004B4BBD"/>
    <w:rsid w:val="004F53FE"/>
    <w:rsid w:val="00503F2E"/>
    <w:rsid w:val="005B15B7"/>
    <w:rsid w:val="006C75F3"/>
    <w:rsid w:val="006F558C"/>
    <w:rsid w:val="008C24A8"/>
    <w:rsid w:val="00900D2F"/>
    <w:rsid w:val="009B7F89"/>
    <w:rsid w:val="00A33602"/>
    <w:rsid w:val="00A7637B"/>
    <w:rsid w:val="00AF0DEB"/>
    <w:rsid w:val="00B54C9B"/>
    <w:rsid w:val="00C14932"/>
    <w:rsid w:val="00D01539"/>
    <w:rsid w:val="00DF7E4E"/>
    <w:rsid w:val="00E015B6"/>
    <w:rsid w:val="00F12434"/>
    <w:rsid w:val="00F3748B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C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4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C0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C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4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C0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073_088_CC_A_HWPSC3_C05_662335.indd</vt:lpstr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073_088_CC_A_HWPSC3_C05_662335.indd</dc:title>
  <dc:creator>s-82</dc:creator>
  <dc:description>DocumentCreationInfo</dc:description>
  <cp:lastModifiedBy>Felicia Passarella</cp:lastModifiedBy>
  <cp:revision>4</cp:revision>
  <cp:lastPrinted>2016-05-11T17:18:00Z</cp:lastPrinted>
  <dcterms:created xsi:type="dcterms:W3CDTF">2016-05-11T17:17:00Z</dcterms:created>
  <dcterms:modified xsi:type="dcterms:W3CDTF">2016-05-11T17:18:00Z</dcterms:modified>
</cp:coreProperties>
</file>